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71" w:rsidRDefault="00D11A71" w:rsidP="00D11A7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uk-UA"/>
        </w:rPr>
      </w:pPr>
    </w:p>
    <w:p w:rsidR="00D11A71" w:rsidRPr="00D11A71" w:rsidRDefault="00D11A71" w:rsidP="00D11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D11A71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 wp14:anchorId="65E59F37" wp14:editId="3519F5A6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A71" w:rsidRPr="00D11A71" w:rsidRDefault="00D11A71" w:rsidP="00D11A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D11A71">
        <w:rPr>
          <w:rFonts w:ascii="Times New Roman" w:eastAsia="Calibri" w:hAnsi="Times New Roman" w:cs="Times New Roman"/>
          <w:b/>
          <w:sz w:val="28"/>
        </w:rPr>
        <w:t>УКРАЇНА</w:t>
      </w:r>
    </w:p>
    <w:p w:rsidR="00D11A71" w:rsidRPr="00D11A71" w:rsidRDefault="00D11A71" w:rsidP="00D11A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1A71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D11A71" w:rsidRPr="00D11A71" w:rsidRDefault="00D11A71" w:rsidP="00D11A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1A71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D11A71" w:rsidRPr="00D11A71" w:rsidRDefault="00D11A71" w:rsidP="00D11A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1A71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D11A71" w:rsidRPr="00D11A71" w:rsidRDefault="00D11A71" w:rsidP="00D11A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A71" w:rsidRPr="00D11A71" w:rsidRDefault="00D11A71" w:rsidP="00D11A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1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</w:t>
      </w:r>
    </w:p>
    <w:p w:rsidR="00D11A71" w:rsidRDefault="00D11A71" w:rsidP="00D11A7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</w:t>
      </w:r>
      <w:r w:rsidRPr="00D11A7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6.08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.2023</w:t>
      </w:r>
      <w:r w:rsidRPr="00D11A7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52</w:t>
      </w:r>
    </w:p>
    <w:p w:rsidR="00D11A71" w:rsidRDefault="00D11A71" w:rsidP="00D11A7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uk-UA"/>
        </w:rPr>
      </w:pPr>
    </w:p>
    <w:p w:rsidR="00D11A71" w:rsidRPr="00D11A71" w:rsidRDefault="00D11A71" w:rsidP="00D11A7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eastAsia="uk-UA"/>
        </w:rPr>
      </w:pPr>
      <w:r w:rsidRPr="00D11A71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eastAsia="uk-UA"/>
        </w:rPr>
        <w:t xml:space="preserve">Про початок </w:t>
      </w:r>
      <w:r w:rsidRPr="00D11A71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eastAsia="uk-UA"/>
        </w:rPr>
        <w:t xml:space="preserve">2023/2024 </w:t>
      </w:r>
      <w:r w:rsidRPr="00D11A71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eastAsia="uk-UA"/>
        </w:rPr>
        <w:t xml:space="preserve">навчального року </w:t>
      </w:r>
    </w:p>
    <w:p w:rsidR="00D11A71" w:rsidRPr="00D11A71" w:rsidRDefault="00D11A71" w:rsidP="00D11A7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eastAsia="uk-UA"/>
        </w:rPr>
      </w:pPr>
      <w:r w:rsidRPr="00D11A71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eastAsia="uk-UA"/>
        </w:rPr>
        <w:t xml:space="preserve">під </w:t>
      </w:r>
      <w:r w:rsidRPr="00D11A71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eastAsia="uk-UA"/>
        </w:rPr>
        <w:t>ч</w:t>
      </w:r>
      <w:r w:rsidRPr="00D11A71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eastAsia="uk-UA"/>
        </w:rPr>
        <w:t xml:space="preserve">ас дії правового режиму </w:t>
      </w:r>
    </w:p>
    <w:p w:rsidR="00D11A71" w:rsidRDefault="00D11A71" w:rsidP="00D11A7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eastAsia="uk-UA"/>
        </w:rPr>
        <w:t>воєнного стану в Україні</w:t>
      </w:r>
    </w:p>
    <w:p w:rsidR="00D11A71" w:rsidRPr="00D11A71" w:rsidRDefault="00D11A71" w:rsidP="00D11A7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 до </w:t>
      </w:r>
      <w:hyperlink r:id="rId5">
        <w:r w:rsidRPr="00D11A71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постанови КМУ від 24 червня 2022 року №711</w:t>
        </w:r>
      </w:hyperlink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«Про початок навчального року під час дії правового режиму воєнного стану в Україні», з метою належної організації освітнього процесу у 2023-2024 </w:t>
      </w:r>
      <w:proofErr w:type="spellStart"/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н.р</w:t>
      </w:r>
      <w:proofErr w:type="spellEnd"/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11A71" w:rsidRPr="00D11A71" w:rsidRDefault="00D11A71" w:rsidP="002B41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B419D" w:rsidRPr="00D11A71" w:rsidRDefault="002B419D" w:rsidP="002B41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НАКАЗУ</w:t>
      </w:r>
      <w:r w:rsidR="00D11A71"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Ю:</w:t>
      </w:r>
      <w:bookmarkStart w:id="0" w:name="_GoBack"/>
      <w:bookmarkEnd w:id="0"/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1.Адміністрації закладу освіти: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1.1.Створити комісію з обстеження закладу освіти на предмет готовності до організації навчання та забезпечення безпеки учасників освітнього процесу та підготувати відповідний акт-висновок.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До 20 серпня 2023 р.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1.2.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Визначити форму організації освітнього процесу, яка </w:t>
      </w:r>
      <w:proofErr w:type="spellStart"/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залежатиме</w:t>
      </w:r>
      <w:proofErr w:type="spellEnd"/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</w:t>
      </w:r>
      <w:proofErr w:type="spellStart"/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безпекової</w:t>
      </w:r>
      <w:proofErr w:type="spellEnd"/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ситуації в населеному пункті. 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1.3.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Взяти до уваги, що с</w:t>
      </w: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труктура та тривалість навчального тижня, дня, занять і відпочинку, а також форми організації освітнього процесу (очний, дистанційний, змішані режими), визначаються педагогічною радою закладу освіти в межах часу, передбаченого освітньою програмою (відповідно до обсягу навчального навантаження та з урахуванням вікових особливостей, фізичного, психічного та інтелектуального розвитку здобувачів освіти, особливостей регіону тощо). Форма може змінюватися впродовж навчального року в залежності від </w:t>
      </w:r>
      <w:proofErr w:type="spellStart"/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безпекової</w:t>
      </w:r>
      <w:proofErr w:type="spellEnd"/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ситуації.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1.4.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Постійно здійснювати: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- обов’язкову перевірку закладу освіти та прилеглих територій на наявність вибухонебезпечних предметів;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- перевірка готовності систем оповіщення;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- визначення та позначення шляхів евакуації;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- наявність обладнаного укриття для всіх учасників освітнього процесу;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- створення запасів води та медикаментів;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- проведення тренувань з учасниками освітнього процесу щодо дій у разі повітряної тривоги;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проведення навчальних занять щодо </w:t>
      </w:r>
      <w:proofErr w:type="spellStart"/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здоров'язбереження</w:t>
      </w:r>
      <w:proofErr w:type="spellEnd"/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надання </w:t>
      </w:r>
      <w:proofErr w:type="spellStart"/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домедичної</w:t>
      </w:r>
      <w:proofErr w:type="spellEnd"/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підготовки тощо;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підключення мережі </w:t>
      </w:r>
      <w:proofErr w:type="spellStart"/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Wi-Fi</w:t>
      </w:r>
      <w:proofErr w:type="spellEnd"/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укриттях для проведення занять (за можливості).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1.5.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Забезпечити безпеку всіх учасників освітнього процесу впродовж навчального року: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1.6.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Забезпечити безумовне переривання освітнього процесу у разі включення сигналу «Повітряна тривога» або інших сигналів оповіщення. Учасники освітнього процесу повинні організовано прослідувати до споруд цивільного захисту та перебувати в них до завершення тривоги.</w:t>
      </w:r>
    </w:p>
    <w:p w:rsidR="00D11A71" w:rsidRPr="00D11A71" w:rsidRDefault="00D11A71" w:rsidP="00D11A7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11A71">
        <w:rPr>
          <w:rFonts w:ascii="Times New Roman" w:eastAsia="Times New Roman" w:hAnsi="Times New Roman" w:cs="Times New Roman"/>
          <w:sz w:val="28"/>
          <w:szCs w:val="28"/>
          <w:lang w:eastAsia="uk-UA"/>
        </w:rPr>
        <w:t>2.Контроль за виконанням наказу залишаю за собою.</w:t>
      </w:r>
    </w:p>
    <w:p w:rsidR="00D11A71" w:rsidRPr="00D11A71" w:rsidRDefault="00D11A71" w:rsidP="00D11A7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B419D" w:rsidRPr="002B419D" w:rsidRDefault="002B419D" w:rsidP="002B41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419D">
        <w:rPr>
          <w:rFonts w:ascii="Times New Roman" w:eastAsia="Times New Roman" w:hAnsi="Times New Roman" w:cs="Times New Roman"/>
          <w:sz w:val="28"/>
          <w:szCs w:val="28"/>
        </w:rPr>
        <w:t>Директор                                           Вікторія ЯВОР</w:t>
      </w:r>
    </w:p>
    <w:p w:rsidR="002B419D" w:rsidRPr="002B419D" w:rsidRDefault="002B419D" w:rsidP="002B419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B419D">
        <w:rPr>
          <w:rFonts w:ascii="Times New Roman" w:eastAsia="Times New Roman" w:hAnsi="Times New Roman" w:cs="Times New Roman"/>
        </w:rPr>
        <w:t>Стьопіна</w:t>
      </w:r>
    </w:p>
    <w:p w:rsidR="002B419D" w:rsidRPr="002B419D" w:rsidRDefault="002B419D" w:rsidP="002B419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19D" w:rsidRDefault="002B419D" w:rsidP="002B419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419D">
        <w:rPr>
          <w:rFonts w:ascii="Times New Roman" w:eastAsia="Times New Roman" w:hAnsi="Times New Roman" w:cs="Times New Roman"/>
          <w:sz w:val="28"/>
          <w:szCs w:val="28"/>
        </w:rPr>
        <w:t xml:space="preserve">З наказом по КЗ «Мажарський ліцей» від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B419D">
        <w:rPr>
          <w:rFonts w:ascii="Times New Roman" w:eastAsia="Times New Roman" w:hAnsi="Times New Roman" w:cs="Times New Roman"/>
          <w:sz w:val="28"/>
          <w:szCs w:val="28"/>
        </w:rPr>
        <w:t>6.08.20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2B419D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2B419D">
        <w:rPr>
          <w:rFonts w:ascii="Times New Roman" w:eastAsia="Times New Roman" w:hAnsi="Times New Roman" w:cs="Times New Roman"/>
          <w:sz w:val="28"/>
          <w:szCs w:val="28"/>
        </w:rPr>
        <w:t>2 ознайомлені:</w:t>
      </w:r>
    </w:p>
    <w:p w:rsidR="002B419D" w:rsidRPr="002B419D" w:rsidRDefault="002B419D" w:rsidP="002B419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19D" w:rsidRPr="002B419D" w:rsidRDefault="002B419D" w:rsidP="002B41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      </w:t>
      </w:r>
    </w:p>
    <w:p w:rsidR="002B419D" w:rsidRPr="002B419D" w:rsidRDefault="002B419D" w:rsidP="002B41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Валентина ТРЕТЯКОВА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    </w:t>
      </w:r>
    </w:p>
    <w:p w:rsidR="002B419D" w:rsidRPr="002B419D" w:rsidRDefault="002B419D" w:rsidP="002B41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КОВАЛІВ 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      </w:t>
      </w:r>
    </w:p>
    <w:p w:rsidR="002B419D" w:rsidRPr="002B419D" w:rsidRDefault="002B419D" w:rsidP="002B41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СЕМЕНЕЦЬ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      </w:t>
      </w:r>
    </w:p>
    <w:p w:rsidR="002B419D" w:rsidRPr="002B419D" w:rsidRDefault="002B419D" w:rsidP="002B41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МАЛИШ  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    </w:t>
      </w:r>
    </w:p>
    <w:p w:rsidR="002B419D" w:rsidRPr="002B419D" w:rsidRDefault="002B419D" w:rsidP="002B419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 БЄЛЯЄВА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     </w:t>
      </w:r>
    </w:p>
    <w:p w:rsidR="002B419D" w:rsidRPr="002B419D" w:rsidRDefault="002B419D" w:rsidP="002B41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ПЕТРЕНКО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      </w:t>
      </w:r>
    </w:p>
    <w:p w:rsidR="002B419D" w:rsidRPr="002B419D" w:rsidRDefault="002B419D" w:rsidP="002B419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МЕЛЕЖИК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      </w:t>
      </w:r>
    </w:p>
    <w:p w:rsidR="002B419D" w:rsidRPr="002B419D" w:rsidRDefault="002B419D" w:rsidP="002B41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Надія ЛИСЕНКО  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      </w:t>
      </w:r>
    </w:p>
    <w:p w:rsidR="002B419D" w:rsidRPr="002B419D" w:rsidRDefault="002B419D" w:rsidP="002B4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ЗІНОВ'ЄВА            __________     «___»_______2023 року</w:t>
      </w:r>
    </w:p>
    <w:p w:rsidR="002B419D" w:rsidRPr="002B419D" w:rsidRDefault="002B419D" w:rsidP="002B4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РУБАН        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2023 року</w:t>
      </w:r>
    </w:p>
    <w:p w:rsidR="002B419D" w:rsidRPr="002B419D" w:rsidRDefault="002B419D" w:rsidP="002B4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2B419D">
        <w:rPr>
          <w:rFonts w:ascii="Calibri" w:eastAsia="Calibri" w:hAnsi="Calibri" w:cs="Times New Roman"/>
        </w:rPr>
        <w:t xml:space="preserve">               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2023 року</w:t>
      </w:r>
    </w:p>
    <w:p w:rsidR="002B419D" w:rsidRPr="002B419D" w:rsidRDefault="002B419D" w:rsidP="002B4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МИЩЕНКО 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2023 року</w:t>
      </w:r>
    </w:p>
    <w:p w:rsidR="002B419D" w:rsidRPr="002B419D" w:rsidRDefault="002B419D" w:rsidP="002B4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2023 року</w:t>
      </w:r>
    </w:p>
    <w:p w:rsidR="002B419D" w:rsidRPr="002B419D" w:rsidRDefault="002B419D" w:rsidP="002B41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САЧУК                   __________         «___»_______2023 року</w:t>
      </w:r>
    </w:p>
    <w:p w:rsidR="002B419D" w:rsidRPr="002B419D" w:rsidRDefault="002B419D" w:rsidP="002B4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Олексій КРУГЛОВ          </w:t>
      </w:r>
      <w:r w:rsidRPr="002B4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     «___»_______2023 року</w:t>
      </w:r>
    </w:p>
    <w:p w:rsidR="002B419D" w:rsidRPr="002B419D" w:rsidRDefault="002B419D" w:rsidP="002B4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 МІРОШНІЧЕНКО  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«___»_______ 2022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2B419D" w:rsidRPr="00D11A71" w:rsidRDefault="002B419D" w:rsidP="00D11A7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A56F2" w:rsidRDefault="00FA56F2" w:rsidP="00D11A71">
      <w:pPr>
        <w:ind w:firstLine="567"/>
      </w:pPr>
    </w:p>
    <w:sectPr w:rsidR="00FA56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89"/>
    <w:rsid w:val="002B419D"/>
    <w:rsid w:val="00D11A71"/>
    <w:rsid w:val="00E05189"/>
    <w:rsid w:val="00FA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1A4AA"/>
  <w15:chartTrackingRefBased/>
  <w15:docId w15:val="{23E5A9E4-D851-412B-9BC0-0A1F7BF7B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mu.gov.ua/npas/pro-pochatok-navchalnogo-roku-pid-chas-diyi-pravovogo-rezhimu-voyennogo-stanu-v-ukrayini-i240622-71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2480</Words>
  <Characters>1415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2023-08-29T10:58:00Z</dcterms:created>
  <dcterms:modified xsi:type="dcterms:W3CDTF">2023-08-29T11:12:00Z</dcterms:modified>
</cp:coreProperties>
</file>